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F88F0" w14:textId="7D295036" w:rsidR="00861219" w:rsidRDefault="00861219" w:rsidP="00861219">
      <w:pPr>
        <w:pStyle w:val="Nadpis1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3770578D" wp14:editId="18227683">
            <wp:simplePos x="0" y="0"/>
            <wp:positionH relativeFrom="column">
              <wp:posOffset>197485</wp:posOffset>
            </wp:positionH>
            <wp:positionV relativeFrom="paragraph">
              <wp:posOffset>-442595</wp:posOffset>
            </wp:positionV>
            <wp:extent cx="930275" cy="1097280"/>
            <wp:effectExtent l="0" t="0" r="3175" b="7620"/>
            <wp:wrapTight wrapText="bothSides">
              <wp:wrapPolygon edited="0">
                <wp:start x="0" y="0"/>
                <wp:lineTo x="0" y="21375"/>
                <wp:lineTo x="21231" y="21375"/>
                <wp:lineTo x="2123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24" t="26350" r="37773" b="28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B E C N Í   Ú Ř A D</w:t>
      </w:r>
    </w:p>
    <w:p w14:paraId="31A54EE8" w14:textId="77777777" w:rsidR="00861219" w:rsidRDefault="00861219" w:rsidP="00861219">
      <w:pPr>
        <w:pStyle w:val="Nadpis2"/>
      </w:pPr>
      <w:r>
        <w:t>H o r n í   Ú j e z d č.p.83</w:t>
      </w:r>
      <w:proofErr w:type="gramStart"/>
      <w:r>
        <w:t>,  753</w:t>
      </w:r>
      <w:proofErr w:type="gramEnd"/>
      <w:r>
        <w:t xml:space="preserve"> 53</w:t>
      </w:r>
    </w:p>
    <w:p w14:paraId="2DD0ED74" w14:textId="77777777" w:rsidR="00861219" w:rsidRDefault="00861219" w:rsidP="00861219"/>
    <w:p w14:paraId="43324672" w14:textId="7149F3C6" w:rsidR="00861219" w:rsidRDefault="00861219" w:rsidP="008612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DB9D54" wp14:editId="3DD6B77C">
                <wp:simplePos x="0" y="0"/>
                <wp:positionH relativeFrom="column">
                  <wp:posOffset>-76835</wp:posOffset>
                </wp:positionH>
                <wp:positionV relativeFrom="paragraph">
                  <wp:posOffset>15875</wp:posOffset>
                </wp:positionV>
                <wp:extent cx="5852160" cy="0"/>
                <wp:effectExtent l="13335" t="7620" r="11430" b="11430"/>
                <wp:wrapTight wrapText="bothSides">
                  <wp:wrapPolygon edited="0">
                    <wp:start x="-30" y="-2147483648"/>
                    <wp:lineTo x="-30" y="-2147483648"/>
                    <wp:lineTo x="21661" y="-2147483648"/>
                    <wp:lineTo x="21661" y="-2147483648"/>
                    <wp:lineTo x="-30" y="-2147483648"/>
                  </wp:wrapPolygon>
                </wp:wrapTight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37BC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.25pt" to="454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" o:allowincell="f">
                <w10:wrap type="tight"/>
              </v:line>
            </w:pict>
          </mc:Fallback>
        </mc:AlternateContent>
      </w:r>
    </w:p>
    <w:p w14:paraId="7AC54BF1" w14:textId="77777777" w:rsidR="00861219" w:rsidRDefault="00861219" w:rsidP="00861219">
      <w:pPr>
        <w:rPr>
          <w:sz w:val="10"/>
        </w:rPr>
      </w:pPr>
    </w:p>
    <w:p w14:paraId="7DFF5628" w14:textId="77777777" w:rsidR="00861219" w:rsidRPr="00861219" w:rsidRDefault="00861219" w:rsidP="00861219">
      <w:r w:rsidRPr="00861219">
        <w:t>IČO: 636 274                                                                                  tel: 581622 693, 602 514 344</w:t>
      </w:r>
    </w:p>
    <w:p w14:paraId="4799353E" w14:textId="77777777" w:rsidR="00861219" w:rsidRPr="00861219" w:rsidRDefault="00861219" w:rsidP="00861219">
      <w:proofErr w:type="gramStart"/>
      <w:r w:rsidRPr="00861219">
        <w:t>e -mail</w:t>
      </w:r>
      <w:proofErr w:type="gramEnd"/>
      <w:r w:rsidRPr="00861219">
        <w:t xml:space="preserve">: </w:t>
      </w:r>
      <w:hyperlink r:id="rId5" w:history="1">
        <w:r w:rsidRPr="00861219">
          <w:rPr>
            <w:rStyle w:val="Hypertextovodkaz"/>
          </w:rPr>
          <w:t>obec@horni-ujezd.cz</w:t>
        </w:r>
      </w:hyperlink>
    </w:p>
    <w:p w14:paraId="59734D7B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</w:p>
    <w:p w14:paraId="106519B9" w14:textId="02450E3A" w:rsidR="00861219" w:rsidRDefault="005E0BC1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 M E N O V Á N Í</w:t>
      </w:r>
    </w:p>
    <w:p w14:paraId="1198959E" w14:textId="75783B47" w:rsidR="00861219" w:rsidRDefault="005E0BC1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Zapisovatele okrskové volební komise</w:t>
      </w:r>
    </w:p>
    <w:p w14:paraId="2086FAA5" w14:textId="2810CA07" w:rsidR="005E0BC1" w:rsidRDefault="005E0BC1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 volby</w:t>
      </w:r>
    </w:p>
    <w:p w14:paraId="25B085D9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ZASTUPITELSTEV  KRAJŮ</w:t>
      </w:r>
      <w:proofErr w:type="gramEnd"/>
    </w:p>
    <w:p w14:paraId="000B9932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</w:p>
    <w:p w14:paraId="5800D1F4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SENÁTU  PARLAMENTU</w:t>
      </w:r>
      <w:proofErr w:type="gramEnd"/>
      <w:r>
        <w:rPr>
          <w:b/>
          <w:bCs/>
          <w:sz w:val="32"/>
          <w:szCs w:val="32"/>
        </w:rPr>
        <w:t xml:space="preserve">  ČESKÉ  REPUBLIKY</w:t>
      </w:r>
    </w:p>
    <w:p w14:paraId="32835FB9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konaných ve dnech 2. a 3. října 2020</w:t>
      </w:r>
    </w:p>
    <w:p w14:paraId="74FC1AC3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( případné</w:t>
      </w:r>
      <w:proofErr w:type="gramEnd"/>
      <w:r>
        <w:rPr>
          <w:b/>
          <w:bCs/>
          <w:sz w:val="32"/>
          <w:szCs w:val="32"/>
        </w:rPr>
        <w:t xml:space="preserve"> II. kolo voleb do senátu Parlamentu České republiky konaných ve dnech 9. a 10. října 2020</w:t>
      </w:r>
    </w:p>
    <w:p w14:paraId="069BB3E3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</w:p>
    <w:p w14:paraId="1E50C77C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Starostka obce Horní Újezd</w:t>
      </w:r>
    </w:p>
    <w:p w14:paraId="1C01A67B" w14:textId="77777777" w:rsidR="00861219" w:rsidRDefault="00861219" w:rsidP="00861219"/>
    <w:p w14:paraId="065C8CA3" w14:textId="77777777" w:rsidR="00861219" w:rsidRDefault="00861219" w:rsidP="00861219"/>
    <w:p w14:paraId="278BF56D" w14:textId="51A22E94" w:rsidR="00861219" w:rsidRDefault="00861219" w:rsidP="0086121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 souladu s §15, </w:t>
      </w:r>
      <w:proofErr w:type="spellStart"/>
      <w:proofErr w:type="gramStart"/>
      <w:r w:rsidR="005E0BC1">
        <w:rPr>
          <w:sz w:val="26"/>
          <w:szCs w:val="26"/>
        </w:rPr>
        <w:t>ost</w:t>
      </w:r>
      <w:proofErr w:type="spellEnd"/>
      <w:r w:rsidR="005E0BC1">
        <w:rPr>
          <w:sz w:val="26"/>
          <w:szCs w:val="26"/>
        </w:rPr>
        <w:t>.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="005E0BC1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proofErr w:type="spellStart"/>
      <w:proofErr w:type="gramStart"/>
      <w:r w:rsidR="005E0BC1">
        <w:rPr>
          <w:sz w:val="26"/>
          <w:szCs w:val="26"/>
        </w:rPr>
        <w:t>písm.e</w:t>
      </w:r>
      <w:proofErr w:type="spellEnd"/>
      <w:proofErr w:type="gramEnd"/>
      <w:r>
        <w:rPr>
          <w:sz w:val="26"/>
          <w:szCs w:val="26"/>
        </w:rPr>
        <w:t xml:space="preserve">) </w:t>
      </w:r>
      <w:r w:rsidR="005E0BC1">
        <w:rPr>
          <w:sz w:val="26"/>
          <w:szCs w:val="26"/>
        </w:rPr>
        <w:t xml:space="preserve"> a ustanovení § 17 odst. 6 </w:t>
      </w:r>
      <w:r>
        <w:rPr>
          <w:sz w:val="26"/>
          <w:szCs w:val="26"/>
        </w:rPr>
        <w:t xml:space="preserve">zákona č. 130/2000 Sb., o volbách do zastupitelstev krajů a o změně některých zákonů, ve znění pozdějších předpisů a na základě ustanovení §14c odst.1 písm. </w:t>
      </w:r>
      <w:r w:rsidR="005E0BC1">
        <w:rPr>
          <w:sz w:val="26"/>
          <w:szCs w:val="26"/>
        </w:rPr>
        <w:t>e</w:t>
      </w:r>
      <w:r>
        <w:rPr>
          <w:sz w:val="26"/>
          <w:szCs w:val="26"/>
        </w:rPr>
        <w:t>)</w:t>
      </w:r>
      <w:r w:rsidR="005E0BC1">
        <w:rPr>
          <w:sz w:val="26"/>
          <w:szCs w:val="26"/>
        </w:rPr>
        <w:t xml:space="preserve"> a ustanovení § 14e odst. 7</w:t>
      </w:r>
      <w:r>
        <w:rPr>
          <w:sz w:val="26"/>
          <w:szCs w:val="26"/>
        </w:rPr>
        <w:t xml:space="preserve"> zákona č. 247/1995 Sb., o volbách do Parlamentu ČR a o změně a doplnění některých dalších zákonů, ve znění pozdějších předpisů</w:t>
      </w:r>
    </w:p>
    <w:p w14:paraId="3F531085" w14:textId="77777777" w:rsidR="00861219" w:rsidRDefault="00861219" w:rsidP="00861219">
      <w:pPr>
        <w:jc w:val="center"/>
        <w:rPr>
          <w:sz w:val="26"/>
          <w:szCs w:val="26"/>
        </w:rPr>
      </w:pPr>
    </w:p>
    <w:p w14:paraId="70AD8173" w14:textId="65FFF29B" w:rsidR="00861219" w:rsidRPr="005E0BC1" w:rsidRDefault="005E0BC1" w:rsidP="00861219">
      <w:pPr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jmenuje</w:t>
      </w:r>
    </w:p>
    <w:p w14:paraId="0F425197" w14:textId="77777777" w:rsidR="00861219" w:rsidRDefault="00861219" w:rsidP="00861219">
      <w:pPr>
        <w:rPr>
          <w:b/>
          <w:sz w:val="26"/>
          <w:szCs w:val="26"/>
        </w:rPr>
      </w:pPr>
    </w:p>
    <w:p w14:paraId="26A1F925" w14:textId="52D84A74" w:rsidR="00861219" w:rsidRDefault="005E0BC1" w:rsidP="005E0BC1">
      <w:pPr>
        <w:jc w:val="center"/>
        <w:rPr>
          <w:b/>
          <w:sz w:val="32"/>
          <w:szCs w:val="32"/>
        </w:rPr>
      </w:pPr>
      <w:r w:rsidRPr="005E0BC1">
        <w:rPr>
          <w:b/>
          <w:sz w:val="32"/>
          <w:szCs w:val="32"/>
        </w:rPr>
        <w:t>Zapisovatelku</w:t>
      </w:r>
      <w:r>
        <w:rPr>
          <w:b/>
          <w:sz w:val="32"/>
          <w:szCs w:val="32"/>
        </w:rPr>
        <w:t xml:space="preserve"> okrskové volební komise v Horním Újezdě</w:t>
      </w:r>
    </w:p>
    <w:p w14:paraId="4EAD3355" w14:textId="77777777" w:rsidR="00495A27" w:rsidRDefault="00495A27" w:rsidP="005E0BC1">
      <w:pPr>
        <w:jc w:val="center"/>
        <w:rPr>
          <w:b/>
          <w:sz w:val="32"/>
          <w:szCs w:val="32"/>
        </w:rPr>
      </w:pPr>
    </w:p>
    <w:p w14:paraId="00177ABB" w14:textId="77777777" w:rsidR="005E0BC1" w:rsidRDefault="005E0BC1" w:rsidP="005E0B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p. Hanu P i k n o v o u</w:t>
      </w:r>
    </w:p>
    <w:p w14:paraId="2A808905" w14:textId="22D5D34A" w:rsidR="005E0BC1" w:rsidRDefault="005E0BC1" w:rsidP="005E0B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7422DCB2" w14:textId="4A365E8B" w:rsidR="005E0BC1" w:rsidRDefault="005E0BC1" w:rsidP="005E0B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bytem: Horní Újezd č. 61, 753 53 </w:t>
      </w:r>
    </w:p>
    <w:p w14:paraId="293A2BA9" w14:textId="77777777" w:rsidR="005E0BC1" w:rsidRPr="005E0BC1" w:rsidRDefault="005E0BC1" w:rsidP="00861219">
      <w:pPr>
        <w:rPr>
          <w:b/>
          <w:sz w:val="32"/>
          <w:szCs w:val="32"/>
        </w:rPr>
      </w:pPr>
    </w:p>
    <w:p w14:paraId="2EDFC8D3" w14:textId="77777777" w:rsidR="00861219" w:rsidRDefault="00861219" w:rsidP="00861219">
      <w:pPr>
        <w:rPr>
          <w:b/>
          <w:sz w:val="28"/>
          <w:szCs w:val="28"/>
        </w:rPr>
      </w:pPr>
    </w:p>
    <w:p w14:paraId="5A280BF6" w14:textId="77777777" w:rsidR="00861219" w:rsidRDefault="00861219" w:rsidP="00861219">
      <w:pPr>
        <w:ind w:left="5664" w:firstLine="708"/>
        <w:rPr>
          <w:sz w:val="26"/>
          <w:szCs w:val="26"/>
        </w:rPr>
      </w:pPr>
      <w:r>
        <w:rPr>
          <w:sz w:val="26"/>
          <w:szCs w:val="26"/>
        </w:rPr>
        <w:t>V e l i č k o v </w:t>
      </w:r>
      <w:proofErr w:type="gramStart"/>
      <w:r>
        <w:rPr>
          <w:sz w:val="26"/>
          <w:szCs w:val="26"/>
        </w:rPr>
        <w:t>á  Alena</w:t>
      </w:r>
      <w:proofErr w:type="gramEnd"/>
      <w:r>
        <w:rPr>
          <w:sz w:val="26"/>
          <w:szCs w:val="26"/>
        </w:rPr>
        <w:t xml:space="preserve"> </w:t>
      </w:r>
    </w:p>
    <w:p w14:paraId="4D5FB6E1" w14:textId="77777777" w:rsidR="00861219" w:rsidRDefault="00861219" w:rsidP="00861219">
      <w:pPr>
        <w:ind w:left="6372"/>
        <w:rPr>
          <w:sz w:val="26"/>
          <w:szCs w:val="26"/>
        </w:rPr>
      </w:pPr>
      <w:r>
        <w:rPr>
          <w:sz w:val="26"/>
          <w:szCs w:val="26"/>
        </w:rPr>
        <w:t xml:space="preserve">     starostka obce</w:t>
      </w:r>
    </w:p>
    <w:p w14:paraId="1A847681" w14:textId="77777777" w:rsidR="00861219" w:rsidRDefault="00861219" w:rsidP="00861219">
      <w:pPr>
        <w:rPr>
          <w:sz w:val="26"/>
          <w:szCs w:val="26"/>
        </w:rPr>
      </w:pPr>
      <w:r>
        <w:rPr>
          <w:sz w:val="26"/>
          <w:szCs w:val="26"/>
        </w:rPr>
        <w:t>V Horním Újezdě 19.8.2020</w:t>
      </w:r>
    </w:p>
    <w:p w14:paraId="66C3049C" w14:textId="77777777" w:rsidR="00861219" w:rsidRDefault="00861219" w:rsidP="00861219">
      <w:pPr>
        <w:rPr>
          <w:sz w:val="26"/>
          <w:szCs w:val="26"/>
        </w:rPr>
      </w:pPr>
    </w:p>
    <w:p w14:paraId="6294B507" w14:textId="77777777" w:rsidR="00861219" w:rsidRDefault="00861219" w:rsidP="00861219">
      <w:proofErr w:type="gramStart"/>
      <w:r>
        <w:t>Vyvěšeno :</w:t>
      </w:r>
      <w:proofErr w:type="gramEnd"/>
      <w:r>
        <w:t xml:space="preserve"> 19.8.2020</w:t>
      </w:r>
    </w:p>
    <w:p w14:paraId="4BF47524" w14:textId="48B65927" w:rsidR="00861219" w:rsidRPr="00861219" w:rsidRDefault="00861219" w:rsidP="00861219">
      <w:r>
        <w:t>Sňato : 10.10.202</w:t>
      </w:r>
    </w:p>
    <w:p w14:paraId="0BB42F06" w14:textId="77777777" w:rsidR="00DF4976" w:rsidRDefault="00DF4976"/>
    <w:sectPr w:rsidR="00DF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19"/>
    <w:rsid w:val="00495A27"/>
    <w:rsid w:val="005E0BC1"/>
    <w:rsid w:val="00861219"/>
    <w:rsid w:val="00D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2094"/>
  <w15:chartTrackingRefBased/>
  <w15:docId w15:val="{780B8FF7-A4AC-4394-B630-28A4A4B4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2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19"/>
    <w:pPr>
      <w:keepNext/>
      <w:suppressAutoHyphens w:val="0"/>
      <w:outlineLvl w:val="0"/>
    </w:pPr>
    <w:rPr>
      <w:sz w:val="40"/>
    </w:rPr>
  </w:style>
  <w:style w:type="paragraph" w:styleId="Nadpis2">
    <w:name w:val="heading 2"/>
    <w:basedOn w:val="Normln"/>
    <w:next w:val="Normln"/>
    <w:link w:val="Nadpis2Char"/>
    <w:qFormat/>
    <w:rsid w:val="00861219"/>
    <w:pPr>
      <w:keepNext/>
      <w:suppressAutoHyphens w:val="0"/>
      <w:jc w:val="center"/>
      <w:outlineLvl w:val="1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19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61219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styleId="Hypertextovodkaz">
    <w:name w:val="Hyperlink"/>
    <w:semiHidden/>
    <w:rsid w:val="00861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horni-ujezd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2020-08-19T07:54:00Z</dcterms:created>
  <dcterms:modified xsi:type="dcterms:W3CDTF">2020-08-19T07:54:00Z</dcterms:modified>
</cp:coreProperties>
</file>